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0907" w14:textId="77777777" w:rsidR="00913058" w:rsidRPr="004F0CEC" w:rsidRDefault="00913058" w:rsidP="00913058">
      <w:pPr>
        <w:pStyle w:val="normal1"/>
        <w:jc w:val="center"/>
        <w:rPr>
          <w:rStyle w:val="Strong"/>
          <w:rFonts w:asciiTheme="minorHAnsi" w:hAnsiTheme="minorHAnsi" w:cs="Arial"/>
          <w:color w:val="000000" w:themeColor="text1"/>
          <w:sz w:val="28"/>
          <w:szCs w:val="28"/>
        </w:rPr>
      </w:pPr>
      <w:r w:rsidRPr="004F0CEC">
        <w:rPr>
          <w:rStyle w:val="Strong"/>
          <w:rFonts w:asciiTheme="minorHAnsi" w:hAnsiTheme="minorHAnsi" w:cs="Arial"/>
          <w:color w:val="000000" w:themeColor="text1"/>
          <w:sz w:val="28"/>
          <w:szCs w:val="28"/>
        </w:rPr>
        <w:t>Sample Newsletter Article</w:t>
      </w:r>
    </w:p>
    <w:p w14:paraId="22884862" w14:textId="77777777" w:rsidR="00913058" w:rsidRPr="005736C4" w:rsidRDefault="00913058" w:rsidP="00913058">
      <w:pPr>
        <w:pStyle w:val="normal1"/>
        <w:rPr>
          <w:rFonts w:asciiTheme="minorHAnsi" w:hAnsiTheme="minorHAnsi" w:cs="Arial"/>
          <w:color w:val="000000" w:themeColor="text1"/>
          <w:sz w:val="22"/>
          <w:szCs w:val="22"/>
        </w:rPr>
      </w:pPr>
      <w:r w:rsidRPr="005736C4">
        <w:rPr>
          <w:rStyle w:val="Strong"/>
          <w:rFonts w:asciiTheme="minorHAnsi" w:hAnsiTheme="minorHAnsi" w:cs="Arial"/>
          <w:color w:val="000000" w:themeColor="text1"/>
          <w:sz w:val="22"/>
          <w:szCs w:val="22"/>
        </w:rPr>
        <w:t xml:space="preserve">Meet our partner...the Gaston Community Foundation </w:t>
      </w:r>
    </w:p>
    <w:p w14:paraId="614D8E39" w14:textId="77777777" w:rsidR="00913058" w:rsidRPr="005736C4" w:rsidRDefault="00913058" w:rsidP="00913058">
      <w:pPr>
        <w:pStyle w:val="normal1"/>
        <w:jc w:val="both"/>
        <w:rPr>
          <w:rFonts w:asciiTheme="minorHAnsi" w:hAnsiTheme="minorHAnsi" w:cs="Arial"/>
          <w:color w:val="777777"/>
          <w:sz w:val="22"/>
          <w:szCs w:val="22"/>
        </w:rPr>
      </w:pPr>
      <w:r w:rsidRPr="005736C4">
        <w:rPr>
          <w:rFonts w:asciiTheme="minorHAnsi" w:hAnsiTheme="minorHAnsi" w:cs="Arial"/>
          <w:color w:val="000000" w:themeColor="text1"/>
          <w:sz w:val="22"/>
          <w:szCs w:val="22"/>
        </w:rPr>
        <w:t>Have you heard that</w:t>
      </w:r>
      <w:r w:rsidRPr="005736C4">
        <w:rPr>
          <w:rStyle w:val="Emphasis"/>
          <w:rFonts w:asciiTheme="minorHAnsi" w:hAnsiTheme="minorHAnsi" w:cs="Arial"/>
          <w:color w:val="FF0000"/>
          <w:sz w:val="22"/>
          <w:szCs w:val="22"/>
        </w:rPr>
        <w:t xml:space="preserve"> (organization name) </w:t>
      </w:r>
      <w:r w:rsidRPr="005736C4">
        <w:rPr>
          <w:rFonts w:asciiTheme="minorHAnsi" w:hAnsiTheme="minorHAnsi" w:cs="Arial"/>
          <w:color w:val="000000" w:themeColor="text1"/>
          <w:sz w:val="22"/>
          <w:szCs w:val="22"/>
        </w:rPr>
        <w:t xml:space="preserve">has received a </w:t>
      </w:r>
      <w:r w:rsidRPr="005736C4">
        <w:rPr>
          <w:rFonts w:asciiTheme="minorHAnsi" w:hAnsiTheme="minorHAnsi" w:cs="Arial"/>
          <w:color w:val="FF0000"/>
          <w:sz w:val="22"/>
          <w:szCs w:val="22"/>
        </w:rPr>
        <w:t>$XXX</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grant from the Gaston Community Foundation this year? These funds will be used to support our</w:t>
      </w:r>
      <w:r w:rsidRPr="005736C4">
        <w:rPr>
          <w:rFonts w:asciiTheme="minorHAnsi" w:hAnsiTheme="minorHAnsi" w:cs="Arial"/>
          <w:color w:val="777777"/>
          <w:sz w:val="22"/>
          <w:szCs w:val="22"/>
        </w:rPr>
        <w:t xml:space="preserve"> </w:t>
      </w:r>
      <w:r w:rsidRPr="005736C4">
        <w:rPr>
          <w:rFonts w:asciiTheme="minorHAnsi" w:hAnsiTheme="minorHAnsi" w:cs="Arial"/>
          <w:color w:val="FF0000"/>
          <w:sz w:val="22"/>
          <w:szCs w:val="22"/>
        </w:rPr>
        <w:t xml:space="preserve">XXX </w:t>
      </w:r>
      <w:r w:rsidRPr="005736C4">
        <w:rPr>
          <w:rFonts w:asciiTheme="minorHAnsi" w:hAnsiTheme="minorHAnsi" w:cs="Arial"/>
          <w:color w:val="000000" w:themeColor="text1"/>
          <w:sz w:val="22"/>
          <w:szCs w:val="22"/>
        </w:rPr>
        <w:t xml:space="preserve">project and will directly help us to </w:t>
      </w:r>
      <w:r w:rsidRPr="005736C4">
        <w:rPr>
          <w:rStyle w:val="Emphasis"/>
          <w:rFonts w:asciiTheme="minorHAnsi" w:hAnsiTheme="minorHAnsi" w:cs="Arial"/>
          <w:color w:val="FF0000"/>
          <w:sz w:val="22"/>
          <w:szCs w:val="22"/>
        </w:rPr>
        <w:t>(insert details; include who the project will serve, the overall goal and how it relates to your mission). </w:t>
      </w:r>
    </w:p>
    <w:p w14:paraId="77560A81" w14:textId="77777777" w:rsidR="00913058" w:rsidRPr="005736C4" w:rsidRDefault="00913058" w:rsidP="00913058">
      <w:pPr>
        <w:pStyle w:val="normal1"/>
        <w:jc w:val="both"/>
        <w:rPr>
          <w:rFonts w:asciiTheme="minorHAnsi" w:hAnsiTheme="minorHAnsi" w:cs="Arial"/>
          <w:color w:val="777777"/>
          <w:sz w:val="22"/>
          <w:szCs w:val="22"/>
        </w:rPr>
      </w:pPr>
      <w:r w:rsidRPr="005736C4">
        <w:rPr>
          <w:rStyle w:val="Emphasis"/>
          <w:rFonts w:asciiTheme="minorHAnsi" w:hAnsiTheme="minorHAnsi" w:cs="Arial"/>
          <w:color w:val="FF0000"/>
          <w:sz w:val="22"/>
          <w:szCs w:val="22"/>
        </w:rPr>
        <w:t>(Insert short quote from your president, executive director or board chair about the impact this grant will have on the organization and its project. Use the opportunity to ask constituents for additional support, if needed.)</w:t>
      </w:r>
    </w:p>
    <w:p w14:paraId="2158B2D3" w14:textId="7743426E" w:rsidR="00236E1F" w:rsidRDefault="00236E1F" w:rsidP="00236E1F">
      <w:pPr>
        <w:rPr>
          <w:rStyle w:val="Hyperlink"/>
        </w:rPr>
      </w:pPr>
      <w:r w:rsidRPr="005736C4">
        <w:t xml:space="preserve">The Gaston Community Foundation is the leading steward of philanthropic giving by connecting donors with community needs to enhance the lives of present and future generations. </w:t>
      </w:r>
      <w:r>
        <w:t>Since inception, over 4</w:t>
      </w:r>
      <w:r w:rsidR="00FC3A84">
        <w:t>4</w:t>
      </w:r>
      <w:r>
        <w:t xml:space="preserve"> years ago, t</w:t>
      </w:r>
      <w:r w:rsidRPr="005736C4">
        <w:t>he nonprofit organization has invested more than $1</w:t>
      </w:r>
      <w:r w:rsidR="00FC3A84">
        <w:t>2</w:t>
      </w:r>
      <w:r w:rsidRPr="005736C4">
        <w:t xml:space="preserve">0 million in grants and scholarships. At its core, the Community Foundation is an organization created with gifts from generous people committed to local causes. For donors, the Foundation serves as a philanthropic advisor. For the community, the Foundation serves as a grant maker and a civic leader. Through the support of its donors and fundholders, the Foundation has been able to address some of the community’s most pressing needs, including hunger, </w:t>
      </w:r>
      <w:proofErr w:type="gramStart"/>
      <w:r w:rsidRPr="005736C4">
        <w:t>housing</w:t>
      </w:r>
      <w:proofErr w:type="gramEnd"/>
      <w:r w:rsidRPr="005736C4">
        <w:t xml:space="preserve"> and education. For more information, visit </w:t>
      </w:r>
      <w:r>
        <w:t>c</w:t>
      </w:r>
      <w:r w:rsidRPr="005736C4">
        <w:t>fgaston.org.</w:t>
      </w:r>
    </w:p>
    <w:p w14:paraId="6D59BB94" w14:textId="77777777" w:rsidR="00DF1CB2" w:rsidRDefault="00DF1CB2"/>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58"/>
    <w:rsid w:val="00236E1F"/>
    <w:rsid w:val="00913058"/>
    <w:rsid w:val="00DF1CB2"/>
    <w:rsid w:val="00FC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CAA1"/>
  <w15:chartTrackingRefBased/>
  <w15:docId w15:val="{15FAE0FA-6ED3-4D22-8CAA-5E74118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3058"/>
    <w:rPr>
      <w:i/>
      <w:iCs/>
    </w:rPr>
  </w:style>
  <w:style w:type="character" w:styleId="Strong">
    <w:name w:val="Strong"/>
    <w:basedOn w:val="DefaultParagraphFont"/>
    <w:uiPriority w:val="22"/>
    <w:qFormat/>
    <w:rsid w:val="00913058"/>
    <w:rPr>
      <w:b/>
      <w:bCs/>
    </w:rPr>
  </w:style>
  <w:style w:type="paragraph" w:customStyle="1" w:styleId="normal1">
    <w:name w:val="normal1"/>
    <w:basedOn w:val="Normal"/>
    <w:rsid w:val="00913058"/>
    <w:pPr>
      <w:spacing w:before="240" w:after="240" w:line="396"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Nina Greene</cp:lastModifiedBy>
  <cp:revision>2</cp:revision>
  <dcterms:created xsi:type="dcterms:W3CDTF">2022-10-03T18:52:00Z</dcterms:created>
  <dcterms:modified xsi:type="dcterms:W3CDTF">2022-10-03T18:52:00Z</dcterms:modified>
</cp:coreProperties>
</file>